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76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12.2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05B2C" w:rsidRDefault="00F76FD3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FD3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Внесение изменения в специальное разрешение (лицензию) на розничную торговлю алкогольными напитками и (или) табачными изделиями</w:t>
      </w:r>
    </w:p>
    <w:p w:rsidR="00F76FD3" w:rsidRPr="00680907" w:rsidRDefault="00F76FD3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F" w:rsidRPr="0070404F" w:rsidRDefault="0070404F" w:rsidP="0070404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04F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Pr="0070404F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Pr="0070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04F" w:rsidRPr="0070404F" w:rsidRDefault="0070404F" w:rsidP="0070404F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0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04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70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04F" w:rsidRPr="0070404F" w:rsidRDefault="0070404F" w:rsidP="0070404F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04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70404F" w:rsidP="0070404F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04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704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3" w:rsidRPr="00F76FD3" w:rsidRDefault="00F76FD3" w:rsidP="00F76FD3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 внесении изменения в специальное разрешение (лицензию) на розничную торговлю алкогольными напитками и (или) табачными изделиями (далее, если не указано иное, – лицензия) должно помимо сведений, установленных в пункте 5 статьи 14 Закона «Об основах административных процедур», соответствовать требованиям, определенным в абзаце втором пункта 68 Положения о лицензировании отдельных видов деятельности</w:t>
            </w:r>
          </w:p>
          <w:p w:rsidR="00810B7C" w:rsidRPr="00A43704" w:rsidRDefault="00F76FD3" w:rsidP="00F76F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 уплате государственной пошлины за внесение в лицензию изменений и (или) дополнений</w:t>
            </w: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F76FD3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6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 рабочих дней</w:t>
            </w:r>
            <w:r w:rsidRPr="00F76F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Экспертная оценка – 10 рабочих дней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D3" w:rsidRPr="00F76FD3" w:rsidRDefault="00F76FD3" w:rsidP="00F76FD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 лицензии </w:t>
            </w:r>
            <w:r w:rsidRPr="00F7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 в размере 19 базовых величин;</w:t>
            </w:r>
          </w:p>
          <w:p w:rsidR="00F76FD3" w:rsidRPr="00F76FD3" w:rsidRDefault="00F76FD3" w:rsidP="00F76FD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hAnsi="Times New Roman" w:cs="Times New Roman"/>
                <w:sz w:val="24"/>
                <w:szCs w:val="24"/>
              </w:rPr>
              <w:t>в случае внесения иных изменений и (или) дополнений, не указанных в абзаце втором 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абзаце втором настоящего пункта, – государственная пошлина в размере 4 базовых величин.</w:t>
            </w:r>
          </w:p>
          <w:p w:rsidR="00810B7C" w:rsidRPr="00F76FD3" w:rsidRDefault="00F76FD3" w:rsidP="00F76FD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hAnsi="Times New Roman" w:cs="Times New Roman"/>
                <w:sz w:val="24"/>
                <w:szCs w:val="24"/>
              </w:rPr>
      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F76FD3" w:rsidRDefault="00F76FD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BA6A2D" w:rsidRDefault="00BA6A2D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Pr="00A43704" w:rsidRDefault="00F05B2C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процедура 8.</w:t>
      </w:r>
      <w:r w:rsidR="00F76F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12.2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6FD3">
        <w:rPr>
          <w:rFonts w:ascii="Times New Roman" w:hAnsi="Times New Roman" w:cs="Times New Roman"/>
          <w:sz w:val="24"/>
          <w:szCs w:val="24"/>
        </w:rPr>
        <w:t>Брестский районный исполнительный</w:t>
      </w:r>
    </w:p>
    <w:p w:rsidR="00F76FD3" w:rsidRPr="00F76FD3" w:rsidRDefault="00F76FD3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6FD3">
        <w:rPr>
          <w:rFonts w:ascii="Times New Roman" w:hAnsi="Times New Roman" w:cs="Times New Roman"/>
          <w:sz w:val="24"/>
          <w:szCs w:val="24"/>
        </w:rPr>
        <w:t>комитет</w:t>
      </w:r>
    </w:p>
    <w:p w:rsidR="00F76FD3" w:rsidRPr="00F76FD3" w:rsidRDefault="00F76FD3" w:rsidP="00F76FD3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</w:t>
      </w: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F76FD3" w:rsidRPr="00F76FD3" w:rsidRDefault="00F76FD3" w:rsidP="00F76FD3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F76FD3">
        <w:rPr>
          <w:rFonts w:ascii="Times New Roman" w:hAnsi="Times New Roman" w:cs="Times New Roman"/>
        </w:rPr>
        <w:t>тел. ______________________________</w:t>
      </w:r>
    </w:p>
    <w:p w:rsidR="00F76FD3" w:rsidRPr="00B84008" w:rsidRDefault="00F76FD3" w:rsidP="00F76FD3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05B2C" w:rsidRDefault="00F05B2C" w:rsidP="00F05B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FD3" w:rsidRDefault="00F76FD3" w:rsidP="00F76F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76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76FD3" w:rsidRPr="00F76FD3" w:rsidRDefault="00F76FD3" w:rsidP="00F76F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F76FD3" w:rsidRPr="00F76FD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6FD3" w:rsidRPr="00F76FD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6FD3" w:rsidRPr="00F76FD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6FD3" w:rsidRPr="00F76FD3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6FD3" w:rsidRPr="00F76FD3" w:rsidRDefault="00F76FD3" w:rsidP="00F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FD3" w:rsidRPr="00F76FD3" w:rsidRDefault="00F76FD3" w:rsidP="00F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 внести изменения в специальное разрешение (лицензии) на розничную торговлю алкогольными напитками и (или) табачными изделиями (нужное указать)</w:t>
      </w:r>
    </w:p>
    <w:p w:rsidR="00F76FD3" w:rsidRPr="00F76FD3" w:rsidRDefault="00F76FD3" w:rsidP="00F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F76FD3" w:rsidRPr="00F76FD3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FD3" w:rsidRPr="00F76FD3" w:rsidRDefault="00F76FD3" w:rsidP="00F76FD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уполномоченное им </w:t>
            </w:r>
            <w:proofErr w:type="gramStart"/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6FD3" w:rsidRPr="00F76FD3" w:rsidRDefault="00F76FD3" w:rsidP="00F76F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6FD3" w:rsidRPr="00F76FD3" w:rsidRDefault="00F76FD3" w:rsidP="00F76FD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76FD3" w:rsidRPr="00F76FD3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6FD3" w:rsidRPr="00F76FD3" w:rsidRDefault="00F76FD3" w:rsidP="00F76FD3">
            <w:pPr>
              <w:spacing w:before="100" w:beforeAutospacing="1" w:after="100" w:afterAutospacing="1" w:line="256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FD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F76FD3" w:rsidRPr="00F76FD3" w:rsidRDefault="00F76FD3" w:rsidP="00F7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76F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50F97"/>
    <w:rsid w:val="0036597C"/>
    <w:rsid w:val="00417D6E"/>
    <w:rsid w:val="005B246D"/>
    <w:rsid w:val="00623DA7"/>
    <w:rsid w:val="00662943"/>
    <w:rsid w:val="006635BF"/>
    <w:rsid w:val="00680907"/>
    <w:rsid w:val="0070404F"/>
    <w:rsid w:val="00810B7C"/>
    <w:rsid w:val="0084261D"/>
    <w:rsid w:val="009404D4"/>
    <w:rsid w:val="009D4673"/>
    <w:rsid w:val="009F171F"/>
    <w:rsid w:val="00A21262"/>
    <w:rsid w:val="00A43704"/>
    <w:rsid w:val="00BA6A2D"/>
    <w:rsid w:val="00C1495C"/>
    <w:rsid w:val="00CD43CE"/>
    <w:rsid w:val="00DA318E"/>
    <w:rsid w:val="00DB1B3A"/>
    <w:rsid w:val="00EE278E"/>
    <w:rsid w:val="00F05B2C"/>
    <w:rsid w:val="00F46FFA"/>
    <w:rsid w:val="00F76FD3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9930-1680-410E-A53F-37BD1BB7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2023-01-24T09:46:00Z</cp:lastPrinted>
  <dcterms:created xsi:type="dcterms:W3CDTF">2023-06-26T06:34:00Z</dcterms:created>
  <dcterms:modified xsi:type="dcterms:W3CDTF">2023-06-26T06:34:00Z</dcterms:modified>
</cp:coreProperties>
</file>